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E0E3B">
      <w:pPr>
        <w:snapToGrid w:val="0"/>
        <w:jc w:val="center"/>
        <w:textAlignment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海南师范大学桂林洋校区田径场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LED显示屏安装项目商务、技术响应要求</w:t>
      </w:r>
    </w:p>
    <w:p w14:paraId="46B85840">
      <w:pPr>
        <w:snapToGrid w:val="0"/>
        <w:jc w:val="center"/>
        <w:textAlignment w:val="center"/>
        <w:rPr>
          <w:rFonts w:hint="default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907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57"/>
        <w:gridCol w:w="719"/>
        <w:gridCol w:w="1001"/>
        <w:gridCol w:w="4103"/>
        <w:gridCol w:w="985"/>
        <w:gridCol w:w="2900"/>
        <w:gridCol w:w="742"/>
      </w:tblGrid>
      <w:tr w14:paraId="288E0B5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76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ACE1CC">
            <w:pPr>
              <w:snapToGrid w:val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A1C7F92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D4E799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项目编码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FD14300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10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F9C8CD8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项目特征</w:t>
            </w:r>
          </w:p>
        </w:tc>
        <w:tc>
          <w:tcPr>
            <w:tcW w:w="985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D74905C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90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21B7FF2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742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DEA5D79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97F6BA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46E3E0">
            <w:pPr>
              <w:widowControl/>
              <w:jc w:val="left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90F4FE8">
            <w:pPr>
              <w:widowControl/>
              <w:jc w:val="left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61ABDBF">
            <w:pPr>
              <w:widowControl/>
              <w:jc w:val="left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3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9671279">
            <w:pPr>
              <w:widowControl/>
              <w:jc w:val="left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DF5065C">
            <w:pPr>
              <w:widowControl/>
              <w:jc w:val="left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B013B5C">
            <w:pPr>
              <w:widowControl/>
              <w:jc w:val="left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5CDA73E">
            <w:pPr>
              <w:widowControl/>
              <w:jc w:val="left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9E67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29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B43B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58FBE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LW-01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A8B46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挖槽土方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2DFFA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基槽土方 </w:t>
            </w:r>
          </w:p>
          <w:p w14:paraId="06A549AD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1.人工挖沟槽土方 </w:t>
            </w:r>
          </w:p>
          <w:p w14:paraId="787766AC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2.土壤类别：一、二类土 </w:t>
            </w:r>
          </w:p>
          <w:p w14:paraId="709EECA0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3.挖土深度综合考虑 </w:t>
            </w:r>
          </w:p>
          <w:p w14:paraId="477046A0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4.包含夯实 </w:t>
            </w:r>
          </w:p>
          <w:p w14:paraId="36948875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5.工程量满足设计图纸全部要求,3*3*2.5坑2个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D660E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45m³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DB142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材料采购、场内运输、涂抹，包含完成工作内容所需的全部人工、材料、机械及其他费用。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FA3AA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476B136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4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9709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D1A3D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LW-02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A2F6F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地面恢复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B100A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基础回填土 </w:t>
            </w:r>
          </w:p>
          <w:p w14:paraId="5FB99EFB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1.密实度要求：夯填，压实系数≥0.94 </w:t>
            </w:r>
          </w:p>
          <w:p w14:paraId="09A95345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2.填方材料品种：素土夯实 </w:t>
            </w:r>
          </w:p>
          <w:p w14:paraId="54124D6E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3.填方来源、运距：原状土 </w:t>
            </w:r>
          </w:p>
          <w:p w14:paraId="2303CB7C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4.满足设计图全部要求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DE3E8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18m³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22998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材料采购、场内运输、涂抹，包含完成工作内容所需的全部人工、材料、机械及其他费用。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4DE8F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46C5D0D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56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DBC3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D239D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LW-03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1E1AE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混凝土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89077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基础垫层 </w:t>
            </w:r>
          </w:p>
          <w:p w14:paraId="36E7BE27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1.混凝土强度等级：C30 </w:t>
            </w:r>
          </w:p>
          <w:p w14:paraId="0EFDE03D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2.混凝土种类：预拌 </w:t>
            </w:r>
          </w:p>
          <w:p w14:paraId="4EA11E73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3.包含混凝土泵送费用 </w:t>
            </w:r>
          </w:p>
          <w:p w14:paraId="1C5F84BE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4.满足完成此项工作所需要的全部工作内容，满足设计图纸全部要求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9FFA">
            <w:pPr>
              <w:snapToGrid w:val="0"/>
              <w:ind w:firstLine="211" w:firstLineChars="100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45m³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9FDD4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材料采购、场内运输、涂抹，包含完成工作内容所需的全部人工、材料、机械及其他费用。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26003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4015C36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33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E82E">
            <w:pPr>
              <w:snapToGrid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945EC">
            <w:pPr>
              <w:snapToGrid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B1A99">
            <w:pPr>
              <w:snapToGrid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钢梁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362C5">
            <w:pPr>
              <w:widowControl/>
              <w:snapToGrid w:val="0"/>
              <w:jc w:val="left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GZ4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1.类型：L50*50*2.5角钢</w:t>
            </w:r>
          </w:p>
          <w:p w14:paraId="2B17BB36">
            <w:pPr>
              <w:widowControl/>
              <w:snapToGrid w:val="0"/>
              <w:jc w:val="left"/>
              <w:textAlignment w:val="center"/>
              <w:rPr>
                <w:rFonts w:hint="default" w:ascii="宋体" w:hAnsi="宋体"/>
                <w:b/>
                <w:bCs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2.钢材品种、规格：Q235B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393F1">
            <w:pPr>
              <w:snapToGrid w:val="0"/>
              <w:ind w:firstLine="211" w:firstLineChars="100"/>
              <w:textAlignment w:val="center"/>
              <w:rPr>
                <w:rFonts w:hint="default" w:ascii="宋体" w:hAnsi="宋体" w:eastAsia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120m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67D52">
            <w:pPr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材料采购、场内运输、涂抹，包含完成工作内容所需的全部人工、材料、机械及其他费用。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E306C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67C46C5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33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7C18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F7791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LW-05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410D1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基础钢筋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17045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1.钢筋种类、规格：一级 φ20  </w:t>
            </w:r>
          </w:p>
          <w:p w14:paraId="416D7FBC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2.包含措施钢筋 </w:t>
            </w:r>
          </w:p>
          <w:p w14:paraId="487B3076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3.包含制作及安装 </w:t>
            </w:r>
          </w:p>
          <w:p w14:paraId="1EB89FD2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4.满足完成此项工作所需要的全部工作内容，满足设计图纸等全部要求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BAB98">
            <w:pPr>
              <w:snapToGrid w:val="0"/>
              <w:ind w:firstLine="211" w:firstLineChars="100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300m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5035F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材料采购、场内运输、涂抹，包含完成工作内容所需的全部人工、材料、机械及其他费用。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4245D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2CE2BD0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21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9D40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8D346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LW-06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FA506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绕筋钢筋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AC3E7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1.钢筋种类、规格：一级 φ8  </w:t>
            </w:r>
          </w:p>
          <w:p w14:paraId="3A6AF7FD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2.包含措施钢筋 </w:t>
            </w:r>
          </w:p>
          <w:p w14:paraId="7FE75385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3.包含制作及安装 </w:t>
            </w:r>
          </w:p>
          <w:p w14:paraId="6EF01E0D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4.满足完成此项工作所需要的全部工作内容，满足设计图纸等全部要求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2FB0C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300m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83A19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材料采购、场内运输、涂抹，包含完成工作内容所需的全部人工、材料、机械及其他费用。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1C477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5F4AA09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2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B1FB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4CEB3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LW-07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5F83E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垫层模板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8914B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垫层模板 </w:t>
            </w:r>
          </w:p>
          <w:p w14:paraId="6803D2F8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1.复合木模板支设及拆除 </w:t>
            </w:r>
          </w:p>
          <w:p w14:paraId="24F1F5F7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2.包含木支撑、对拉螺栓等 </w:t>
            </w:r>
          </w:p>
          <w:p w14:paraId="286FD8C5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3.满足为完成此项工作所需的全部内容及图纸全部要求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70A81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4.5m²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F7558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材料采购、场内运输、涂抹，包含完成工作内容所需的全部人工、材料、机械及其他费用。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89C02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05A7ACB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65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C5EC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1426C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LW-8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D9496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基础模板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63DA9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模板 </w:t>
            </w:r>
          </w:p>
          <w:p w14:paraId="56D50298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1.复合木模板支设及拆除 </w:t>
            </w:r>
          </w:p>
          <w:p w14:paraId="3290AFDF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2.包含木支撑、对拉螺栓等 </w:t>
            </w:r>
          </w:p>
          <w:p w14:paraId="58FF4975">
            <w:pPr>
              <w:widowControl/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3.满足为完成此项工作所需的全部内容及图纸全部要求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A46B8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8m²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C8EB8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材料采购、场内运输、涂抹，包含完成工作内容所需的全部人工、材料、机械及其他费用。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22C1D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7BF241C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5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6D81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E01F6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LW-09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D26A8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钢柱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2AA7C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GZ9 </w:t>
            </w:r>
          </w:p>
          <w:p w14:paraId="0439DF90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1.类型:圆管 </w:t>
            </w:r>
          </w:p>
          <w:p w14:paraId="4F9BEB53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2.钢材品种、规格:Q235B φ800*12 *1米。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DFA5F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2m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3458D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材料采购、场内运输、涂抹，包含完成工作内容所需的全部人工、材料、机械及其他费用。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DB01B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29CFDCE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0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AC98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5AA0A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LW-010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91764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钢梁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68EB4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GZ10 </w:t>
            </w:r>
          </w:p>
          <w:p w14:paraId="455C95D2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1.类型:方管 </w:t>
            </w:r>
          </w:p>
          <w:p w14:paraId="3DDCD497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2.钢材品种、规格:Q235B口 100*100*5 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F8F2C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144m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F3A2A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材料采购、安装、场内运输、安装，包含完成工作内容所需的全部人工、材料、机械及其他费用。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0BC3C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36D42F7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19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64EF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AD26F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LW-011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F2440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钢梁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335CA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GL10 </w:t>
            </w:r>
          </w:p>
          <w:p w14:paraId="231E28E0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1.类型:方管 </w:t>
            </w:r>
          </w:p>
          <w:p w14:paraId="1328AB92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2.钢材品种:Q235B </w:t>
            </w:r>
          </w:p>
          <w:p w14:paraId="671CAEFB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3.规格：C口100*50*3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D4B54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959CD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材料采购、安装、场内运输、安装，包含完成工作内容所需的全部人工、材料、机械及其他费用。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0FC91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436AA56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5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4CF5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5F5A1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LW-012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7D5AD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钢梁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43792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GL8 </w:t>
            </w:r>
          </w:p>
          <w:p w14:paraId="62735091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1.类型：工字钢 </w:t>
            </w:r>
          </w:p>
          <w:p w14:paraId="03F982BD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2.材质、规格：Q235B 工100*100*5*5。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95FC0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24m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A3213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材料采购、安装、场内运输、安装，包含完成工作内容所需的全部人工、材料、机械及其他费用。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89AE3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8721E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49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3184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C66ED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LW-013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59E4F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钢梁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64F43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GL5 </w:t>
            </w:r>
          </w:p>
          <w:p w14:paraId="2DC94F29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1.类型:方管  </w:t>
            </w:r>
          </w:p>
          <w:p w14:paraId="55010190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2.钢材品种、规格:Q235B 口40*40*2。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3456A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108m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1484F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材料采购、场内运输、涂抹，包含完成工作内容所需的全部人工、材料、机械及其他费用。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D0C75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6CB0167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04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8AF3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06D19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LW-014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AB2F6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钢梁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2875C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GZ4 </w:t>
            </w:r>
          </w:p>
          <w:p w14:paraId="41258B73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1.类型:L50*50*2.5角钢  </w:t>
            </w:r>
          </w:p>
          <w:p w14:paraId="638F2FF3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2.钢材品种、规格:Q235B 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7EB71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120m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1E679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材料采购、安装、场内运输、安装，包含完成工作内容所需的全部人工、材料、机械及其他费用。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8DC02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368A161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04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431D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5AC84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LW-015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23F66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方管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C378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焊接方管</w:t>
            </w:r>
          </w:p>
          <w:p w14:paraId="18F7E1CE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1.类型:方管 </w:t>
            </w:r>
          </w:p>
          <w:p w14:paraId="338C31F4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2.钢材品种、规格:Q235B  20*40*2。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DA088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162m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E1ABC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材料采购、场内运输、涂抹，包含完成工作内容所需的全部人工、材料、机械及其他费用。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ADD66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0210C31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3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09B0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8E0D7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LW-016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268AC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钢管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82B29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焊接钢管 </w:t>
            </w:r>
          </w:p>
          <w:p w14:paraId="7D7DF6A9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1.类型:圆管 </w:t>
            </w:r>
          </w:p>
          <w:p w14:paraId="374BD633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2.钢材品种、规格:Q235B  φ400*10 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AE959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12m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FBE85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材料采购、场内运输、涂抹，包含完成工作内容所需的全部人工、材料、机械及其他费用。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48AD5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74E6F93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3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02AE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52C1A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LW-017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C80E4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钢板法兰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AABC8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钢板 </w:t>
            </w:r>
          </w:p>
          <w:p w14:paraId="6669B6A6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1.类型：20厚钢板 </w:t>
            </w:r>
          </w:p>
          <w:p w14:paraId="727A798B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2.钢材品种、规格:Q235B 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10A14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4m²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26C70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材料采购、安装、场内运输、安装，包含完成工作内容所需的全部人工、材料、机械及其他费用。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5D933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2FE2FA2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3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635E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C7122">
            <w:pPr>
              <w:snapToGrid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LW-01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A334D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吊车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A9F26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吊车 </w:t>
            </w:r>
          </w:p>
          <w:p w14:paraId="048193A9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1.25吨以上</w:t>
            </w:r>
          </w:p>
          <w:p w14:paraId="1AC36B78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E9820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143FD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材料采购、安装、场内运输、安装，包含完成工作内容所需的全部人工、材料、机械及其他费用。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8FE7E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35ACA75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0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02CE">
            <w:pPr>
              <w:snapToGrid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F93BF">
            <w:pPr>
              <w:snapToGrid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LW-01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6B7F0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加劲板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E13C5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钢板 </w:t>
            </w:r>
          </w:p>
          <w:p w14:paraId="1641084C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1.类型:15厚钢板  </w:t>
            </w:r>
          </w:p>
          <w:p w14:paraId="27F2D955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2.钢材品种、规格:Q235B 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BF838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2.8m²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31EB8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材料采购、场内运输、涂抹，包含完成工作内容所需的全部人工、材料、机械及其他费用。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7FB91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2AB09C2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1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1C46">
            <w:pPr>
              <w:snapToGrid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9DA22">
            <w:pPr>
              <w:snapToGrid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16C87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外包板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8E34C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不锈钢板  </w:t>
            </w:r>
          </w:p>
          <w:p w14:paraId="19E0A9CA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1.类型304不锈钢  </w:t>
            </w:r>
          </w:p>
          <w:p w14:paraId="4FF5C595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2规格：1.5mm厚 ，背板、侧面及正面包边20cm，</w:t>
            </w:r>
          </w:p>
          <w:p w14:paraId="7FE95FD4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3.包含制作及安装 </w:t>
            </w:r>
          </w:p>
          <w:p w14:paraId="35A18967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4.满足完成此项工作所需要的全部工作内容，满足设计图纸等全部要求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B1733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94m²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5C799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材料采购、安装、场内运输、安装，包含完成工作内容所需的全部人工、材料、机械及其他费用。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95874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4BBCADE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1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D516">
            <w:pPr>
              <w:snapToGrid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235D5">
            <w:pPr>
              <w:snapToGrid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1BD65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自攻螺丝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A993D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不锈钢螺丝钉,外包边每隔20厘米一个螺丝</w:t>
            </w:r>
          </w:p>
          <w:p w14:paraId="5FDF5937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1.类型：410不锈钢螺丝钉</w:t>
            </w:r>
          </w:p>
          <w:p w14:paraId="2905F183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2.规格：1.4*16 </w:t>
            </w:r>
          </w:p>
          <w:p w14:paraId="478DB5E1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3.包含制作及安装 </w:t>
            </w:r>
          </w:p>
          <w:p w14:paraId="7D48F6DE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4.满足完成此项工作所需要的全部工作内容，满足设计图纸等全部要求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7FA55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20盒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44E8C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材料采购、安装、场内运输、安装，包含完成工作内容所需的全部人工、材料、机械及其他费用。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B14F3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76C13EB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6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25F9">
            <w:pPr>
              <w:snapToGrid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1765E">
            <w:pPr>
              <w:snapToGrid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36CA9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地脚螺栓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503C9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地脚螺栓  </w:t>
            </w:r>
          </w:p>
          <w:p w14:paraId="4BA53F31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1.材质：12级</w:t>
            </w:r>
          </w:p>
          <w:p w14:paraId="68E2AC23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2.规格：30*1200  </w:t>
            </w:r>
          </w:p>
          <w:p w14:paraId="6B677AF7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3.包含制作及安装 </w:t>
            </w:r>
          </w:p>
          <w:p w14:paraId="40E1FF22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4.满足完成此项工作所需要的全部工作内容，满足设计图纸等全部要求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725B2D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32套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14B29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材料采购、安装、场内运输、安装，包含完成工作内容所需的全部人工、材料、机械及其他费用。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849BD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420EC07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81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4C4E">
            <w:pPr>
              <w:snapToGrid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03DA9">
            <w:pPr>
              <w:snapToGrid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E8801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连接螺栓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62015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连接螺栓  </w:t>
            </w:r>
          </w:p>
          <w:p w14:paraId="2DB460AD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1.材质：12级 </w:t>
            </w:r>
          </w:p>
          <w:p w14:paraId="4E8F146A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2.规格 30*150  </w:t>
            </w:r>
          </w:p>
          <w:p w14:paraId="2F8D9CFB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3.包含制作及安装</w:t>
            </w:r>
          </w:p>
          <w:p w14:paraId="6C0C7C09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4.满足完成此项工作所需要的全部工作内容，满足设计图纸等全部要求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0B1CD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32套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30D89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材料采购、安装、场内运输、安装，包含完成工作内容所需的全部人工、材料、机械及其他费用。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24F3E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70343E6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31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13FE">
            <w:pPr>
              <w:snapToGrid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D0523">
            <w:pPr>
              <w:snapToGrid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LW-0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9A3BE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导线管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2048E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导线管  </w:t>
            </w:r>
          </w:p>
          <w:p w14:paraId="1587ECA3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1.类型：只预埋钢管 </w:t>
            </w:r>
          </w:p>
          <w:p w14:paraId="4B1A1540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2.材质Q235B 规格φ250*3 </w:t>
            </w:r>
          </w:p>
          <w:p w14:paraId="628B633E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3.包含制作及安装 </w:t>
            </w:r>
          </w:p>
          <w:p w14:paraId="6B9FCF86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4.满足完成此项工作所需要的全部工作内容，满足设计图纸等全部要求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41F53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4m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E7AD9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材料采购、安装、场内运输、安装，包含完成工作内容所需的全部人工、材料、机械及其他费用。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7F309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006AB50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52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7F3AD0">
            <w:pPr>
              <w:snapToGrid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80CA694">
            <w:pPr>
              <w:snapToGrid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226E11B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避雷接地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B068923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接地  </w:t>
            </w:r>
          </w:p>
          <w:p w14:paraId="56E95DD5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1.类型：扁钢 </w:t>
            </w:r>
          </w:p>
          <w:p w14:paraId="6FB0D680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2.材质Q235B 规格：40*4 </w:t>
            </w:r>
          </w:p>
          <w:p w14:paraId="77BCC61D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3.包含制作及安装 </w:t>
            </w:r>
          </w:p>
          <w:p w14:paraId="18F719B2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4.满足完成此项工作所需要的全部工作内容，满足设计图纸等全部要求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A69B871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10m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5727F71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材料采购、安装、场内运输、安装，包含完成工作内容所需的全部人工、材料、机械及其他费用。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6160348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478D2C1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85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658A04">
            <w:pPr>
              <w:snapToGrid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7A244E3">
            <w:pPr>
              <w:snapToGrid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2312EA7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内衬板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DCC9283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密度板板 </w:t>
            </w:r>
          </w:p>
          <w:p w14:paraId="637ACB1B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1.规格：0.9厚  安装件 </w:t>
            </w:r>
          </w:p>
          <w:p w14:paraId="00D6F001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2 .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包含制作及安装 </w:t>
            </w:r>
          </w:p>
          <w:p w14:paraId="387B957E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3.满足完成此项工作所需要的全部工作内容，满足设计图纸等全部要求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CFA82E6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94m²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77C8305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材料采购、安装、场内运输、安装，包含完成工作内容所需的全部人工、材料、机械及其他费用。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17EBA37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4A8DA55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98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113FCF">
            <w:pPr>
              <w:snapToGrid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D2FDD0A">
            <w:pPr>
              <w:snapToGrid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A588EF2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箱地面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CF8F460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玻璃钢栅格  1.材质玻璃钢 2 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.包含制作及安装 3 .满足完成此项工作所需要的全部工作内容，满足设计图纸等全部要求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241020C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18m²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E0FC5C8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材料采购、安装、场内运输、安装，包含完成工作内容所需的全部人工、材料、机械及其他费用。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A1163F5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1208EE6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98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963D">
            <w:pPr>
              <w:snapToGrid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01E5A">
            <w:pPr>
              <w:snapToGrid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LW-2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A8F92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百叶窗</w:t>
            </w:r>
          </w:p>
        </w:tc>
        <w:tc>
          <w:tcPr>
            <w:tcW w:w="4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9C422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铝合金制品</w:t>
            </w: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1.规格：40*40*2*1.2</w:t>
            </w:r>
          </w:p>
          <w:p w14:paraId="1503816C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2.包含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制作及安装 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3.满足完成此项工作所需要的全部工作内容，满足设计图纸等全部要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B0E16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6个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6C1F1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材料采购、安装、场内运输、安装，包含完成工作内容所需的全部人工、材料、机械及其他费用。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3AB88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包工包料</w:t>
            </w:r>
          </w:p>
        </w:tc>
      </w:tr>
      <w:tr w14:paraId="2548D51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98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C24C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8EC8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LW-29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38EF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屏体安装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F816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包安装显示屏，不包含电路安装，包括防水处理。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A732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9865">
            <w:pPr>
              <w:snapToGrid w:val="0"/>
              <w:ind w:firstLine="1054" w:firstLineChars="50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人工费 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308C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86F40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98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EF47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4117">
            <w:pPr>
              <w:snapToGrid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00A3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D59F">
            <w:pPr>
              <w:snapToGrid w:val="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焊条，切割片，防锈漆结构胶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4613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ECDB">
            <w:pPr>
              <w:snapToGrid w:val="0"/>
              <w:ind w:firstLine="1054" w:firstLineChars="50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4E4F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582A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98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6A26">
            <w:pPr>
              <w:snapToGrid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4BED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LW-</w:t>
            </w:r>
            <w:r>
              <w:rPr>
                <w:rFonts w:hint="eastAsia" w:ascii="宋体" w:hAnsi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982CB">
            <w:pPr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5B2E">
            <w:pPr>
              <w:snapToGrid w:val="0"/>
              <w:jc w:val="left"/>
              <w:textAlignment w:val="center"/>
              <w:rPr>
                <w:rFonts w:hint="eastAsia" w:ascii="宋体" w:hAnsi="宋体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其他辅助材料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035E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F964">
            <w:pPr>
              <w:snapToGrid w:val="0"/>
              <w:ind w:firstLine="1054" w:firstLineChars="500"/>
              <w:jc w:val="left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5B6F">
            <w:pPr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6307BD3">
      <w:pPr>
        <w:ind w:firstLine="643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含材料费用、地基制作、现场施工安装、调试、运费及税费。全部按照图纸尺寸施工。上述框架所有钢材为热镀锌钢管，不锈钢包边每隔20公分一个自攻不锈钢螺丝，所有焊接要求为密焊接，不能点焊。所做热镀锌钢架必须抗12级台风。限定在11月20日前完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DE"/>
    <w:rsid w:val="00171F81"/>
    <w:rsid w:val="001E478D"/>
    <w:rsid w:val="002E4074"/>
    <w:rsid w:val="004E3DDE"/>
    <w:rsid w:val="006106B3"/>
    <w:rsid w:val="007D7596"/>
    <w:rsid w:val="008A69B6"/>
    <w:rsid w:val="00AC2704"/>
    <w:rsid w:val="00B52AF5"/>
    <w:rsid w:val="00C0230C"/>
    <w:rsid w:val="00C76A88"/>
    <w:rsid w:val="00DE0F87"/>
    <w:rsid w:val="00DE27F6"/>
    <w:rsid w:val="00DF292E"/>
    <w:rsid w:val="00EE56B2"/>
    <w:rsid w:val="00FB4C1E"/>
    <w:rsid w:val="00FD16F8"/>
    <w:rsid w:val="0B5D2A96"/>
    <w:rsid w:val="0C103059"/>
    <w:rsid w:val="0D6B12C0"/>
    <w:rsid w:val="0E1E3A24"/>
    <w:rsid w:val="11B31BA0"/>
    <w:rsid w:val="13775D5E"/>
    <w:rsid w:val="39DC01A9"/>
    <w:rsid w:val="3C5D59A1"/>
    <w:rsid w:val="4A51662D"/>
    <w:rsid w:val="517E65E5"/>
    <w:rsid w:val="5C3B668C"/>
    <w:rsid w:val="66495C69"/>
    <w:rsid w:val="68253546"/>
    <w:rsid w:val="752325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2802</Words>
  <Characters>3330</Characters>
  <Lines>26</Lines>
  <Paragraphs>7</Paragraphs>
  <TotalTime>1</TotalTime>
  <ScaleCrop>false</ScaleCrop>
  <LinksUpToDate>false</LinksUpToDate>
  <CharactersWithSpaces>3442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2025-11-06T05:10:00Z</dcterms:created>
  <dc:creator>Administrator</dc:creator>
  <cp:lastModifiedBy>梁伟</cp:lastModifiedBy>
  <dcterms:modified xsi:type="dcterms:W3CDTF">2025-11-06T09:21:53Z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eyJoZGlkIjoiNTgyNDk4MzQ4NjI0Mzk1OTllYTY2N2Y0MDBkNjAyYTAiLCJ1c2VySWQiOiIzMDc2NzIzNDIifQ==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2A096F50F867450DA2E0848C928F0C50_13</vt:lpwstr>
  </property>
</Properties>
</file>